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04" w:rsidRPr="005D5208" w:rsidRDefault="00C03504" w:rsidP="00FE2820">
      <w:pPr>
        <w:ind w:firstLine="0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Příloha </w:t>
      </w:r>
    </w:p>
    <w:p w:rsidR="00C03504" w:rsidRPr="005D5208" w:rsidRDefault="00C03504" w:rsidP="00FE2820">
      <w:pPr>
        <w:ind w:firstLine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FE2820" w:rsidRPr="005D5208" w:rsidRDefault="00FE2820" w:rsidP="00FE2820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</w:pPr>
      <w:r w:rsidRPr="005D5208"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  <w:t xml:space="preserve">Distanční výuka </w:t>
      </w:r>
    </w:p>
    <w:p w:rsidR="00FE2820" w:rsidRPr="005D5208" w:rsidRDefault="00FE2820" w:rsidP="00FE2820">
      <w:pPr>
        <w:ind w:firstLine="0"/>
        <w:rPr>
          <w:rFonts w:ascii="Times New Roman" w:hAnsi="Times New Roman" w:cs="Times New Roman"/>
          <w:sz w:val="24"/>
          <w:szCs w:val="24"/>
          <w:lang w:val="cs-CZ"/>
        </w:rPr>
      </w:pP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>Pokud Ministerstvo školství, mládeže a tělovýchovy stanoví právním předpisem či mimořádným opatřením pravidla, která budou odlišná od pravidel této přílohy</w:t>
      </w:r>
      <w:r w:rsidR="00E422AF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školního řádu, pak níže uvedená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ustanovení, které jsou s nimi v rozporu, se nepoužijí. </w:t>
      </w: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Distanční výuka bude probíhat v těchto případech:  </w:t>
      </w:r>
    </w:p>
    <w:p w:rsidR="00FE2820" w:rsidRPr="005D5208" w:rsidRDefault="00FE2820" w:rsidP="007872F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>po dobu trvání krizového patření,</w:t>
      </w:r>
    </w:p>
    <w:p w:rsidR="00FE2820" w:rsidRPr="005D5208" w:rsidRDefault="00FE2820" w:rsidP="007872F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>z důvodu nařízení mimořádného opatření,</w:t>
      </w:r>
    </w:p>
    <w:p w:rsidR="00736CC8" w:rsidRPr="005D5208" w:rsidRDefault="00FE2820" w:rsidP="007872F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z důvodu nařízení karantény, není- </w:t>
      </w:r>
      <w:proofErr w:type="spellStart"/>
      <w:r w:rsidRPr="005D5208">
        <w:rPr>
          <w:rFonts w:ascii="Times New Roman" w:hAnsi="Times New Roman" w:cs="Times New Roman"/>
          <w:sz w:val="24"/>
          <w:szCs w:val="24"/>
          <w:lang w:val="cs-CZ"/>
        </w:rPr>
        <w:t>li</w:t>
      </w:r>
      <w:proofErr w:type="spellEnd"/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možná osobní přítomnost většiny (více než 50 %) žáků nejméně jedné třídy. </w:t>
      </w:r>
    </w:p>
    <w:p w:rsidR="00736CC8" w:rsidRPr="005D5208" w:rsidRDefault="00736CC8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36CC8" w:rsidRPr="005D5208" w:rsidRDefault="00736CC8" w:rsidP="007872FC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b/>
          <w:sz w:val="24"/>
          <w:szCs w:val="24"/>
          <w:lang w:val="cs-CZ"/>
        </w:rPr>
        <w:t xml:space="preserve">Distanční vzdělávání na </w:t>
      </w:r>
      <w:r w:rsidR="00F3423B" w:rsidRPr="005D5208">
        <w:rPr>
          <w:rFonts w:ascii="Times New Roman" w:hAnsi="Times New Roman" w:cs="Times New Roman"/>
          <w:b/>
          <w:sz w:val="24"/>
          <w:szCs w:val="24"/>
          <w:lang w:val="cs-CZ"/>
        </w:rPr>
        <w:t>všech typech škol v JÚŠ</w:t>
      </w:r>
    </w:p>
    <w:p w:rsidR="00736CC8" w:rsidRPr="005D5208" w:rsidRDefault="00736CC8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36CC8" w:rsidRPr="005D5208" w:rsidRDefault="00736CC8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>Výuka probíhá dle upraveného rozvrhu – rozvrh zašle třídní učitel všem zletilým žákům do školních e-mailových schránek, v</w:t>
      </w:r>
      <w:r w:rsidR="005D5208">
        <w:rPr>
          <w:rFonts w:ascii="Times New Roman" w:hAnsi="Times New Roman" w:cs="Times New Roman"/>
          <w:sz w:val="24"/>
          <w:szCs w:val="24"/>
          <w:lang w:val="cs-CZ"/>
        </w:rPr>
        <w:t xml:space="preserve"> případě nezletilých žáků </w:t>
      </w:r>
      <w:r w:rsidR="00F3423B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ZŠ a </w:t>
      </w:r>
      <w:r w:rsidR="000C0045" w:rsidRPr="005D5208">
        <w:rPr>
          <w:rFonts w:ascii="Times New Roman" w:hAnsi="Times New Roman" w:cs="Times New Roman"/>
          <w:sz w:val="24"/>
          <w:szCs w:val="24"/>
          <w:lang w:val="cs-CZ"/>
        </w:rPr>
        <w:t>SŠ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bude rozvrh zaslán také na e-mail zákonnému zástupci žáka</w:t>
      </w:r>
      <w:r w:rsidR="00F3423B" w:rsidRPr="005D5208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736CC8" w:rsidRPr="005D5208" w:rsidRDefault="00736CC8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36CC8" w:rsidRPr="005D5208" w:rsidRDefault="00736CC8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Finální podobu rozvrhu zašle TU vedení školy (zástupkyni ředitele Mgr. Zuzaně </w:t>
      </w:r>
      <w:proofErr w:type="spellStart"/>
      <w:r w:rsidRPr="005D5208">
        <w:rPr>
          <w:rFonts w:ascii="Times New Roman" w:hAnsi="Times New Roman" w:cs="Times New Roman"/>
          <w:sz w:val="24"/>
          <w:szCs w:val="24"/>
          <w:lang w:val="cs-CZ"/>
        </w:rPr>
        <w:t>Miščíkové</w:t>
      </w:r>
      <w:proofErr w:type="spellEnd"/>
      <w:r w:rsidRPr="005D5208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F3423B" w:rsidRPr="005D5208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736CC8" w:rsidRPr="005D5208" w:rsidRDefault="00736CC8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36CC8" w:rsidRPr="005D5208" w:rsidRDefault="00736CC8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>Rozvrh je přede</w:t>
      </w:r>
      <w:r w:rsidR="000C0045" w:rsidRPr="005D5208"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zkonzultován s vyučujícími daných předmětů – v rozvrhu </w:t>
      </w:r>
      <w:r w:rsidR="00E422AF" w:rsidRPr="005D5208">
        <w:rPr>
          <w:rFonts w:ascii="Times New Roman" w:hAnsi="Times New Roman" w:cs="Times New Roman"/>
          <w:sz w:val="24"/>
          <w:szCs w:val="24"/>
          <w:lang w:val="cs-CZ"/>
        </w:rPr>
        <w:t>bude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uvedeno, jakou formou daná hodina proběhne (on-line, off-line formou zadané a následně vyhodnocené práce)</w:t>
      </w:r>
      <w:r w:rsidR="00F3423B" w:rsidRPr="005D5208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0B2FD9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Výuka musí být zastoupena formou on-line výuky minimálně v rozsahu 50% týdně z týdenní hodinové dotace předmětu. Netýká se předmětů: Hudební výchova /ZŠ, SČ, KV, PŠ/, Výtvarná výchova /ZŠ, SČ, PŠ/, Pracovní činnosti /ZŠ/, Estetická výchova /OŠ, KP, KV/</w:t>
      </w:r>
      <w:r w:rsidR="000C0045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0B2FD9" w:rsidRPr="005D5208">
        <w:rPr>
          <w:rFonts w:ascii="Times New Roman" w:hAnsi="Times New Roman" w:cs="Times New Roman"/>
          <w:sz w:val="24"/>
          <w:szCs w:val="24"/>
          <w:lang w:val="cs-CZ"/>
        </w:rPr>
        <w:t>Dramatická výchova /KV, PŠ/</w:t>
      </w:r>
      <w:r w:rsidR="00693941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0C0045" w:rsidRPr="005D5208">
        <w:rPr>
          <w:rFonts w:ascii="Times New Roman" w:hAnsi="Times New Roman" w:cs="Times New Roman"/>
          <w:sz w:val="24"/>
          <w:szCs w:val="24"/>
          <w:lang w:val="cs-CZ"/>
        </w:rPr>
        <w:t>Tělesná výchova a Zdravotní a tělesná výchova.</w:t>
      </w:r>
    </w:p>
    <w:p w:rsidR="00E422AF" w:rsidRPr="005D5208" w:rsidRDefault="000C0045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>Specifickou skupinou jsou žáci s IVP, kde bude četnost on-line výuky nastavena individuálně. O těchto případech informuje TU vedení školy.</w:t>
      </w:r>
    </w:p>
    <w:p w:rsidR="000C0045" w:rsidRPr="005D5208" w:rsidRDefault="000C0045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422AF" w:rsidRPr="005D5208" w:rsidRDefault="00E422AF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>Priority ve vzdělávání budou operativně určovány podle délky distanční výuky, zda půjde o krátkodob</w:t>
      </w:r>
      <w:r w:rsidR="000C0045" w:rsidRPr="005D5208">
        <w:rPr>
          <w:rFonts w:ascii="Times New Roman" w:hAnsi="Times New Roman" w:cs="Times New Roman"/>
          <w:sz w:val="24"/>
          <w:szCs w:val="24"/>
          <w:lang w:val="cs-CZ"/>
        </w:rPr>
        <w:t>ou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či dlouhodob</w:t>
      </w:r>
      <w:r w:rsidR="000C0045" w:rsidRPr="005D5208">
        <w:rPr>
          <w:rFonts w:ascii="Times New Roman" w:hAnsi="Times New Roman" w:cs="Times New Roman"/>
          <w:sz w:val="24"/>
          <w:szCs w:val="24"/>
          <w:lang w:val="cs-CZ"/>
        </w:rPr>
        <w:t>ou</w:t>
      </w:r>
      <w:r w:rsidR="005D52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C0045" w:rsidRPr="005D5208">
        <w:rPr>
          <w:rFonts w:ascii="Times New Roman" w:hAnsi="Times New Roman" w:cs="Times New Roman"/>
          <w:sz w:val="24"/>
          <w:szCs w:val="24"/>
          <w:lang w:val="cs-CZ"/>
        </w:rPr>
        <w:t>ne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přítomnost žáků ve školách. </w:t>
      </w:r>
    </w:p>
    <w:p w:rsidR="00F3423B" w:rsidRPr="005D5208" w:rsidRDefault="00F3423B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36CC8" w:rsidRPr="005D5208" w:rsidRDefault="00736CC8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>Výuka on-lina probíhá přes platformu MS TEAMS</w:t>
      </w:r>
      <w:r w:rsidR="00F3423B" w:rsidRPr="005D5208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94657" w:rsidRPr="00365D66" w:rsidRDefault="00044E1A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65D66">
        <w:rPr>
          <w:rFonts w:ascii="Times New Roman" w:hAnsi="Times New Roman" w:cs="Times New Roman"/>
          <w:sz w:val="24"/>
          <w:szCs w:val="24"/>
          <w:lang w:val="cs-CZ"/>
        </w:rPr>
        <w:t>Pokud žák odmítne podstoupit testování (nebo zákonný zástupce žáka nebude souhlasit s jeho testováním) a zároveň žák odmítne nosit předepsané ochranné pomůcky (nebo zákonný zástupce žáka nebude</w:t>
      </w:r>
      <w:r w:rsidR="00E422AF" w:rsidRPr="00365D66">
        <w:rPr>
          <w:rFonts w:ascii="Times New Roman" w:hAnsi="Times New Roman" w:cs="Times New Roman"/>
          <w:sz w:val="24"/>
          <w:szCs w:val="24"/>
          <w:lang w:val="cs-CZ"/>
        </w:rPr>
        <w:t xml:space="preserve"> souhlasit s tím, aby je nosil)</w:t>
      </w:r>
      <w:r w:rsidRPr="00365D66">
        <w:rPr>
          <w:rFonts w:ascii="Times New Roman" w:hAnsi="Times New Roman" w:cs="Times New Roman"/>
          <w:sz w:val="24"/>
          <w:szCs w:val="24"/>
          <w:lang w:val="cs-CZ"/>
        </w:rPr>
        <w:t xml:space="preserve"> žák se nemůže vzdělávat prezenčně ve škole</w:t>
      </w:r>
      <w:r w:rsidR="009E31C4" w:rsidRPr="00365D66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="00E94F37" w:rsidRPr="00365D66">
        <w:rPr>
          <w:rFonts w:ascii="Times New Roman" w:hAnsi="Times New Roman" w:cs="Times New Roman"/>
          <w:sz w:val="24"/>
          <w:szCs w:val="24"/>
          <w:lang w:val="cs-CZ"/>
        </w:rPr>
        <w:t xml:space="preserve">škola </w:t>
      </w:r>
      <w:r w:rsidRPr="00365D66">
        <w:rPr>
          <w:rFonts w:ascii="Times New Roman" w:hAnsi="Times New Roman" w:cs="Times New Roman"/>
          <w:sz w:val="24"/>
          <w:szCs w:val="24"/>
          <w:lang w:val="cs-CZ"/>
        </w:rPr>
        <w:t>není povinna zajistit distanční výuku.</w:t>
      </w:r>
    </w:p>
    <w:p w:rsidR="00044E1A" w:rsidRPr="00365D66" w:rsidRDefault="00044E1A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5281F" w:rsidRPr="00365D66" w:rsidRDefault="0025281F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65D66">
        <w:rPr>
          <w:rFonts w:ascii="Times New Roman" w:hAnsi="Times New Roman" w:cs="Times New Roman"/>
          <w:sz w:val="24"/>
          <w:szCs w:val="24"/>
          <w:lang w:val="cs-CZ"/>
        </w:rPr>
        <w:t>V tomto případě bude forma výuky</w:t>
      </w:r>
      <w:r w:rsidR="005D5208" w:rsidRPr="00365D6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65D66">
        <w:rPr>
          <w:rFonts w:ascii="Times New Roman" w:hAnsi="Times New Roman" w:cs="Times New Roman"/>
          <w:sz w:val="24"/>
          <w:szCs w:val="24"/>
          <w:lang w:val="cs-CZ"/>
        </w:rPr>
        <w:t>domluvena s třídním učitelem a vyučujícími v dané třídě.  Tato domluva bude ukotvena písemně a vložena do školní dokumentace žáka (školní matrika). Žák bude následně povinen plnit a řádně dodávat zadané úkoly domluveným způsobem</w:t>
      </w:r>
      <w:r w:rsidR="00C03504" w:rsidRPr="00365D6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4D1A57" w:rsidRPr="00365D66">
        <w:rPr>
          <w:rFonts w:ascii="Times New Roman" w:hAnsi="Times New Roman" w:cs="Times New Roman"/>
          <w:sz w:val="24"/>
          <w:szCs w:val="24"/>
          <w:lang w:val="cs-CZ"/>
        </w:rPr>
        <w:t xml:space="preserve">a to </w:t>
      </w:r>
      <w:r w:rsidR="002A2CFA" w:rsidRPr="00365D66">
        <w:rPr>
          <w:rFonts w:ascii="Times New Roman" w:hAnsi="Times New Roman" w:cs="Times New Roman"/>
          <w:sz w:val="24"/>
          <w:szCs w:val="24"/>
          <w:lang w:val="cs-CZ"/>
        </w:rPr>
        <w:t xml:space="preserve">buďto formou </w:t>
      </w:r>
      <w:r w:rsidR="0044789B" w:rsidRPr="00365D66">
        <w:rPr>
          <w:rFonts w:ascii="Times New Roman" w:hAnsi="Times New Roman" w:cs="Times New Roman"/>
          <w:sz w:val="24"/>
          <w:szCs w:val="24"/>
          <w:lang w:val="cs-CZ"/>
        </w:rPr>
        <w:t>zasílání úkolů (po</w:t>
      </w:r>
      <w:r w:rsidR="00BB33E1" w:rsidRPr="00365D66">
        <w:rPr>
          <w:rFonts w:ascii="Times New Roman" w:hAnsi="Times New Roman" w:cs="Times New Roman"/>
          <w:sz w:val="24"/>
          <w:szCs w:val="24"/>
          <w:lang w:val="cs-CZ"/>
        </w:rPr>
        <w:t>štou/elektronicky) nebo prostřednic</w:t>
      </w:r>
      <w:r w:rsidR="00C03504" w:rsidRPr="00365D66">
        <w:rPr>
          <w:rFonts w:ascii="Times New Roman" w:hAnsi="Times New Roman" w:cs="Times New Roman"/>
          <w:sz w:val="24"/>
          <w:szCs w:val="24"/>
          <w:lang w:val="cs-CZ"/>
        </w:rPr>
        <w:t>tvím online nástrojů (MS Teams)</w:t>
      </w:r>
      <w:r w:rsidRPr="00365D6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C03504" w:rsidRPr="005D5208" w:rsidRDefault="00C03504" w:rsidP="007872FC">
      <w:pPr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b/>
          <w:sz w:val="24"/>
          <w:szCs w:val="24"/>
          <w:lang w:val="cs-CZ"/>
        </w:rPr>
        <w:t xml:space="preserve">Povinnosti žáků  </w:t>
      </w: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lastRenderedPageBreak/>
        <w:t>Žáci jsou povinni řádně</w:t>
      </w:r>
      <w:r w:rsidR="005D52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422AF" w:rsidRPr="005D5208">
        <w:rPr>
          <w:rFonts w:ascii="Times New Roman" w:hAnsi="Times New Roman" w:cs="Times New Roman"/>
          <w:sz w:val="24"/>
          <w:szCs w:val="24"/>
          <w:lang w:val="cs-CZ"/>
        </w:rPr>
        <w:t>se vzdělávat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jak prezenční, tak distanční formou výuky, při ní v míře odpovídající okolnostem.  </w:t>
      </w: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>Zákonní zástupci jsou povinni dokláda</w:t>
      </w:r>
      <w:r w:rsidR="005D5208">
        <w:rPr>
          <w:rFonts w:ascii="Times New Roman" w:hAnsi="Times New Roman" w:cs="Times New Roman"/>
          <w:sz w:val="24"/>
          <w:szCs w:val="24"/>
          <w:lang w:val="cs-CZ"/>
        </w:rPr>
        <w:t xml:space="preserve">t důvody nepřítomnosti 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>žáka</w:t>
      </w:r>
      <w:r w:rsidR="00E422AF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v distančním vyučování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do 3 dnů od počátku nepřítomnosti. </w:t>
      </w:r>
    </w:p>
    <w:p w:rsidR="00693941" w:rsidRPr="005D5208" w:rsidRDefault="00693941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>Vyučující</w:t>
      </w:r>
      <w:r w:rsidR="00694657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daného předmětu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si vede přehled docházky – informuje TU o dlouhodobé absenci žáka – dlouhodobá absence musí být řádně omluvena, jednodenní absence – po dohodě s vyučujícím daného předmětu.</w:t>
      </w:r>
    </w:p>
    <w:p w:rsidR="00693941" w:rsidRPr="005D5208" w:rsidRDefault="00693941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b/>
          <w:sz w:val="24"/>
          <w:szCs w:val="24"/>
          <w:lang w:val="cs-CZ"/>
        </w:rPr>
        <w:t xml:space="preserve">Režim </w:t>
      </w: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Při distančním vzdělávání jsou respektována specifika tohoto způsobu vzdělávání. Nutno přihlížet na odlišné technické vybavení a možnosti žáků, náročnost dlouhodobé práce s počítačem, nevhodnost dlouhodobého sledování monitoru, nevhodné držení těla při práci u PC, atd. Délku výuky a přestávek stanovuje pedagog při distančním vzdělávání podle charakteru činnosti a s přihlédnutím k základním fyziologickým potřebám žáků, jejich schopnostem a reakcím. </w:t>
      </w: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Distanční vzdělávání škola přizpůsobí podmínkám žáků a zajistí:  </w:t>
      </w: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2820" w:rsidRPr="005D5208" w:rsidRDefault="00FE2820" w:rsidP="007872F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on-line </w:t>
      </w:r>
      <w:r w:rsidR="00693941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nebo off-line výukou </w:t>
      </w:r>
      <w:r w:rsidR="004447F1" w:rsidRPr="005D5208">
        <w:rPr>
          <w:rFonts w:ascii="Times New Roman" w:hAnsi="Times New Roman" w:cs="Times New Roman"/>
          <w:sz w:val="24"/>
          <w:szCs w:val="24"/>
          <w:lang w:val="cs-CZ"/>
        </w:rPr>
        <w:t>(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>bez</w:t>
      </w:r>
      <w:r w:rsidR="004447F1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přímého kontaktu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přes internet</w:t>
      </w:r>
      <w:r w:rsidR="004447F1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předáváním písemných materiálů),</w:t>
      </w:r>
    </w:p>
    <w:p w:rsidR="00FE2820" w:rsidRPr="005D5208" w:rsidRDefault="005D5208" w:rsidP="007872F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komunikací</w:t>
      </w:r>
      <w:r w:rsidR="00FE2820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pedagogických pracovníků se zákonnými zástupci žáků,</w:t>
      </w:r>
    </w:p>
    <w:p w:rsidR="00FE2820" w:rsidRPr="005D5208" w:rsidRDefault="004447F1" w:rsidP="007872F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>poskytnutí</w:t>
      </w:r>
      <w:r w:rsidR="005D5208"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zpětné vazby žákovi formou a informování </w:t>
      </w:r>
      <w:r w:rsidR="00FE2820" w:rsidRPr="005D5208">
        <w:rPr>
          <w:rFonts w:ascii="Times New Roman" w:hAnsi="Times New Roman" w:cs="Times New Roman"/>
          <w:sz w:val="24"/>
          <w:szCs w:val="24"/>
          <w:lang w:val="cs-CZ"/>
        </w:rPr>
        <w:t>žáka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o jeho výsledcích prostřednictvím MS Teams (sdílené tabulky s výsledky žáků nebo využití nástroje </w:t>
      </w:r>
      <w:r w:rsidRPr="005D5208">
        <w:rPr>
          <w:rFonts w:ascii="Times New Roman" w:hAnsi="Times New Roman" w:cs="Times New Roman"/>
          <w:i/>
          <w:sz w:val="24"/>
          <w:szCs w:val="24"/>
          <w:lang w:val="cs-CZ"/>
        </w:rPr>
        <w:t>Zadání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s následným vyhodnocením),</w:t>
      </w:r>
    </w:p>
    <w:p w:rsidR="00FE2820" w:rsidRPr="005D5208" w:rsidRDefault="00FE2820" w:rsidP="007872F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>pravidelnou a průběžnou komunikací s žákem, způsob</w:t>
      </w:r>
      <w:r w:rsidR="004447F1" w:rsidRPr="005D5208">
        <w:rPr>
          <w:rFonts w:ascii="Times New Roman" w:hAnsi="Times New Roman" w:cs="Times New Roman"/>
          <w:sz w:val="24"/>
          <w:szCs w:val="24"/>
          <w:lang w:val="cs-CZ"/>
        </w:rPr>
        <w:t>em odpovídajícím jeho možnostem.</w:t>
      </w: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Veškeré změny </w:t>
      </w:r>
      <w:r w:rsidR="00757988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v rozvrzích, 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>ve vzdělávacím obsahu a tematických plánech, přesuny učiva, vypuštění učiva</w:t>
      </w:r>
      <w:r w:rsidR="005D5208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bude škola evidovat a využije pro příp</w:t>
      </w:r>
      <w:r w:rsidR="00757988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adné úpravy vzdělávání v dalším 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období a úpravy svého školního vzdělávacího programu. </w:t>
      </w: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b/>
          <w:sz w:val="24"/>
          <w:szCs w:val="24"/>
          <w:lang w:val="cs-CZ"/>
        </w:rPr>
        <w:t xml:space="preserve">Hodnocení výsledků vzdělávání </w:t>
      </w: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2820" w:rsidRPr="00365D66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65D66">
        <w:rPr>
          <w:rFonts w:ascii="Times New Roman" w:hAnsi="Times New Roman" w:cs="Times New Roman"/>
          <w:sz w:val="24"/>
          <w:szCs w:val="24"/>
          <w:lang w:val="cs-CZ"/>
        </w:rPr>
        <w:t>Při distančním vzdělávání, zajišťovaném jakoukoli formou, žák vždy dostane zpětnou vazbu o výsledcích svého vzdělávání a plnění zadaných úkolů, je uplatňováno</w:t>
      </w:r>
      <w:r w:rsidR="00E422AF" w:rsidRPr="00365D66">
        <w:rPr>
          <w:rFonts w:ascii="Times New Roman" w:hAnsi="Times New Roman" w:cs="Times New Roman"/>
          <w:sz w:val="24"/>
          <w:szCs w:val="24"/>
          <w:lang w:val="cs-CZ"/>
        </w:rPr>
        <w:t xml:space="preserve"> především formativní hodnocení</w:t>
      </w:r>
      <w:r w:rsidRPr="00365D66">
        <w:rPr>
          <w:rFonts w:ascii="Times New Roman" w:hAnsi="Times New Roman" w:cs="Times New Roman"/>
          <w:sz w:val="24"/>
          <w:szCs w:val="24"/>
          <w:lang w:val="cs-CZ"/>
        </w:rPr>
        <w:t xml:space="preserve"> jak klasifikačním stupněm, tak slovním hodnocením. </w:t>
      </w:r>
    </w:p>
    <w:p w:rsidR="00FE2820" w:rsidRPr="00365D66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65D66">
        <w:rPr>
          <w:rFonts w:ascii="Times New Roman" w:hAnsi="Times New Roman" w:cs="Times New Roman"/>
          <w:sz w:val="24"/>
          <w:szCs w:val="24"/>
          <w:lang w:val="cs-CZ"/>
        </w:rPr>
        <w:t>Po uzavření určitých celků učiva je provedeno hodnocení výsledků žáka při osvojování uči</w:t>
      </w:r>
      <w:r w:rsidR="00BF7218" w:rsidRPr="00365D66">
        <w:rPr>
          <w:rFonts w:ascii="Times New Roman" w:hAnsi="Times New Roman" w:cs="Times New Roman"/>
          <w:sz w:val="24"/>
          <w:szCs w:val="24"/>
          <w:lang w:val="cs-CZ"/>
        </w:rPr>
        <w:t>va tohoto celku. Učitel je povinen průběžně zapisovat známky do Bakalářů.</w:t>
      </w:r>
    </w:p>
    <w:p w:rsidR="00FE2820" w:rsidRPr="00365D66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 w:rsidR="00FE2820" w:rsidRPr="00365D66" w:rsidRDefault="00FE2820" w:rsidP="007872FC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65D66">
        <w:rPr>
          <w:rFonts w:ascii="Times New Roman" w:hAnsi="Times New Roman" w:cs="Times New Roman"/>
          <w:b/>
          <w:sz w:val="24"/>
          <w:szCs w:val="24"/>
          <w:lang w:val="cs-CZ"/>
        </w:rPr>
        <w:t xml:space="preserve">Pravidla hodnocení </w:t>
      </w: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94657" w:rsidRPr="005D5208" w:rsidRDefault="00694657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Při hodnocení výsledků práce žáka se vyučující řídí školním řádem. </w:t>
      </w:r>
    </w:p>
    <w:p w:rsidR="00E422AF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Zákonní zástupci jsou </w:t>
      </w:r>
      <w:r w:rsidR="00E422AF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o studijních výsledcích žáků 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>při distančním vzdělávání informováni průběžně, pravid</w:t>
      </w:r>
      <w:r w:rsidR="00E422AF" w:rsidRPr="005D5208">
        <w:rPr>
          <w:rFonts w:ascii="Times New Roman" w:hAnsi="Times New Roman" w:cs="Times New Roman"/>
          <w:sz w:val="24"/>
          <w:szCs w:val="24"/>
          <w:lang w:val="cs-CZ"/>
        </w:rPr>
        <w:t>elně ve stanovených intervalech. Informace o studijních výsledcích žáka budou zveřejňovány jednou ze zvolených forem</w:t>
      </w:r>
      <w:r w:rsidR="00694657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na základě domluvy s TU nebo příslušným vyučujícím</w:t>
      </w:r>
      <w:r w:rsidR="00E422AF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</w:p>
    <w:p w:rsidR="00E422AF" w:rsidRPr="005D5208" w:rsidRDefault="00E422AF" w:rsidP="007872F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>prostřednictvím MS Teams,</w:t>
      </w:r>
    </w:p>
    <w:p w:rsidR="00E422AF" w:rsidRPr="005D5208" w:rsidRDefault="00E422AF" w:rsidP="007872F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skupinovým </w:t>
      </w:r>
      <w:proofErr w:type="spellStart"/>
      <w:r w:rsidRPr="005D5208">
        <w:rPr>
          <w:rFonts w:ascii="Times New Roman" w:hAnsi="Times New Roman" w:cs="Times New Roman"/>
          <w:sz w:val="24"/>
          <w:szCs w:val="24"/>
          <w:lang w:val="cs-CZ"/>
        </w:rPr>
        <w:t>chatem</w:t>
      </w:r>
      <w:proofErr w:type="spellEnd"/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:rsidR="00E422AF" w:rsidRPr="005D5208" w:rsidRDefault="00E422AF" w:rsidP="007872F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5D5208">
        <w:rPr>
          <w:rFonts w:ascii="Times New Roman" w:hAnsi="Times New Roman" w:cs="Times New Roman"/>
          <w:sz w:val="24"/>
          <w:szCs w:val="24"/>
          <w:lang w:val="cs-CZ"/>
        </w:rPr>
        <w:t>videohovory</w:t>
      </w:r>
      <w:proofErr w:type="spellEnd"/>
      <w:r w:rsidRPr="005D5208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FE2820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které na</w:t>
      </w:r>
      <w:r w:rsidR="00BF7218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hrazují klasické třídní schůzky, </w:t>
      </w:r>
    </w:p>
    <w:p w:rsidR="00E422AF" w:rsidRPr="005D5208" w:rsidRDefault="00FE2820" w:rsidP="007872F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>písemnou korespondencí,</w:t>
      </w:r>
    </w:p>
    <w:p w:rsidR="00E422AF" w:rsidRPr="005D5208" w:rsidRDefault="00FE2820" w:rsidP="007872F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lastRenderedPageBreak/>
        <w:t>telefonicky,</w:t>
      </w:r>
    </w:p>
    <w:p w:rsidR="00FE2820" w:rsidRPr="005D5208" w:rsidRDefault="00FE2820" w:rsidP="007872F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osobně. </w:t>
      </w: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b/>
          <w:sz w:val="24"/>
          <w:szCs w:val="24"/>
          <w:lang w:val="cs-CZ"/>
        </w:rPr>
        <w:t xml:space="preserve">Podmínky zacházení s majetkem školy </w:t>
      </w:r>
    </w:p>
    <w:p w:rsidR="00FE2820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A66CE" w:rsidRPr="005D5208" w:rsidRDefault="00FE2820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208">
        <w:rPr>
          <w:rFonts w:ascii="Times New Roman" w:hAnsi="Times New Roman" w:cs="Times New Roman"/>
          <w:sz w:val="24"/>
          <w:szCs w:val="24"/>
          <w:lang w:val="cs-CZ"/>
        </w:rPr>
        <w:t>V případě přechodu na vzdělávání distančním způsobem mohou být žákům zapůjčeny technické prostředky školy p</w:t>
      </w:r>
      <w:r w:rsidR="00AE7F28" w:rsidRPr="005D5208">
        <w:rPr>
          <w:rFonts w:ascii="Times New Roman" w:hAnsi="Times New Roman" w:cs="Times New Roman"/>
          <w:sz w:val="24"/>
          <w:szCs w:val="24"/>
          <w:lang w:val="cs-CZ"/>
        </w:rPr>
        <w:t>ro digitální komunikaci (notebook). T</w:t>
      </w:r>
      <w:r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ento majetek je zapůjčen uzavřením smlouvy o výpůjčce. </w:t>
      </w:r>
      <w:r w:rsidR="00694657" w:rsidRPr="005D5208">
        <w:rPr>
          <w:rFonts w:ascii="Times New Roman" w:hAnsi="Times New Roman" w:cs="Times New Roman"/>
          <w:sz w:val="24"/>
          <w:szCs w:val="24"/>
          <w:lang w:val="cs-CZ"/>
        </w:rPr>
        <w:t>V případě zájmu</w:t>
      </w:r>
      <w:r w:rsidR="00AE7F28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o zapůjčení</w:t>
      </w:r>
      <w:r w:rsidR="00694657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technických prostředků</w:t>
      </w:r>
      <w:r w:rsidR="00AE7F28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komunikuje rodič s třídním učitelem, který předá zástupci</w:t>
      </w:r>
      <w:r w:rsidR="00E422AF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Mgr. Eriku</w:t>
      </w:r>
      <w:r w:rsidR="00AE7F28" w:rsidRPr="005D5208">
        <w:rPr>
          <w:rFonts w:ascii="Times New Roman" w:hAnsi="Times New Roman" w:cs="Times New Roman"/>
          <w:sz w:val="24"/>
          <w:szCs w:val="24"/>
          <w:lang w:val="cs-CZ"/>
        </w:rPr>
        <w:t xml:space="preserve"> Fabiánovi seznam zájemců o zapůjčení PC. </w:t>
      </w:r>
    </w:p>
    <w:p w:rsidR="00AE7F28" w:rsidRPr="005D5208" w:rsidRDefault="00AE7F28" w:rsidP="007872FC">
      <w:pPr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03504" w:rsidRPr="005D5208" w:rsidRDefault="00C03504" w:rsidP="00FE2820">
      <w:pPr>
        <w:ind w:firstLine="0"/>
        <w:rPr>
          <w:rFonts w:ascii="Times New Roman" w:hAnsi="Times New Roman" w:cs="Times New Roman"/>
          <w:sz w:val="24"/>
          <w:szCs w:val="24"/>
          <w:lang w:val="cs-CZ"/>
        </w:rPr>
      </w:pPr>
    </w:p>
    <w:p w:rsidR="00C03504" w:rsidRPr="005D5208" w:rsidRDefault="00C03504" w:rsidP="00FE2820">
      <w:pPr>
        <w:ind w:firstLine="0"/>
        <w:rPr>
          <w:rFonts w:ascii="Times New Roman" w:hAnsi="Times New Roman" w:cs="Times New Roman"/>
          <w:sz w:val="24"/>
          <w:szCs w:val="24"/>
          <w:lang w:val="cs-CZ"/>
        </w:rPr>
      </w:pPr>
    </w:p>
    <w:p w:rsidR="00C03504" w:rsidRPr="005D5208" w:rsidRDefault="00C03504" w:rsidP="00C03504">
      <w:pPr>
        <w:suppressAutoHyphens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ar-SA" w:bidi="ar-SA"/>
        </w:rPr>
      </w:pPr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V </w:t>
      </w:r>
      <w:proofErr w:type="spellStart"/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Praze</w:t>
      </w:r>
      <w:proofErr w:type="spellEnd"/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</w:t>
      </w:r>
      <w:proofErr w:type="spellStart"/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dne</w:t>
      </w:r>
      <w:proofErr w:type="spellEnd"/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3</w:t>
      </w:r>
      <w:r w:rsidRPr="005D5208">
        <w:rPr>
          <w:rFonts w:ascii="Times New Roman" w:eastAsia="Times New Roman" w:hAnsi="Times New Roman" w:cs="Times New Roman"/>
          <w:sz w:val="24"/>
          <w:szCs w:val="24"/>
          <w:lang w:val="cs-CZ" w:eastAsia="ar-SA" w:bidi="ar-SA"/>
        </w:rPr>
        <w:t>0</w:t>
      </w:r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.</w:t>
      </w:r>
      <w:r w:rsid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</w:t>
      </w:r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8.</w:t>
      </w:r>
      <w:r w:rsid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</w:t>
      </w:r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202</w:t>
      </w:r>
      <w:r w:rsidRPr="005D5208">
        <w:rPr>
          <w:rFonts w:ascii="Times New Roman" w:eastAsia="Times New Roman" w:hAnsi="Times New Roman" w:cs="Times New Roman"/>
          <w:sz w:val="24"/>
          <w:szCs w:val="24"/>
          <w:lang w:val="cs-CZ" w:eastAsia="ar-SA" w:bidi="ar-SA"/>
        </w:rPr>
        <w:t>1</w:t>
      </w:r>
    </w:p>
    <w:p w:rsidR="00C03504" w:rsidRPr="005D5208" w:rsidRDefault="00C03504" w:rsidP="00C03504">
      <w:pPr>
        <w:suppressAutoHyphens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</w:p>
    <w:p w:rsidR="00C03504" w:rsidRPr="005D5208" w:rsidRDefault="00C03504" w:rsidP="00C03504">
      <w:pPr>
        <w:suppressAutoHyphens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cs-CZ" w:eastAsia="ar-SA" w:bidi="ar-SA"/>
        </w:rPr>
      </w:pPr>
    </w:p>
    <w:p w:rsidR="00C03504" w:rsidRPr="005D5208" w:rsidRDefault="00C03504" w:rsidP="00C03504">
      <w:pPr>
        <w:suppressAutoHyphens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C03504" w:rsidRPr="005D5208" w:rsidRDefault="00C03504" w:rsidP="005D520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cs-CZ" w:eastAsia="ar-SA" w:bidi="ar-SA"/>
        </w:rPr>
      </w:pPr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Mgr. Petr Hrubý</w:t>
      </w:r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 w:rsid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           </w:t>
      </w:r>
      <w:r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Mgr. </w:t>
      </w:r>
      <w:r w:rsidRPr="005D5208">
        <w:rPr>
          <w:rFonts w:ascii="Times New Roman" w:eastAsia="Times New Roman" w:hAnsi="Times New Roman" w:cs="Times New Roman"/>
          <w:sz w:val="24"/>
          <w:szCs w:val="24"/>
          <w:lang w:val="cs-CZ" w:eastAsia="ar-SA" w:bidi="ar-SA"/>
        </w:rPr>
        <w:t>Zuzana Miščíková</w:t>
      </w:r>
    </w:p>
    <w:p w:rsidR="00C03504" w:rsidRPr="005D5208" w:rsidRDefault="005D5208" w:rsidP="005D5208">
      <w:pPr>
        <w:suppressAutoHyphens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        </w:t>
      </w:r>
      <w:proofErr w:type="spellStart"/>
      <w:proofErr w:type="gramStart"/>
      <w:r w:rsidR="00C03504"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ředitel</w:t>
      </w:r>
      <w:proofErr w:type="spellEnd"/>
      <w:proofErr w:type="gramEnd"/>
      <w:r w:rsidR="00C03504"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JÚŠ</w:t>
      </w:r>
      <w:r w:rsidR="00C03504"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 w:rsidR="00C03504"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 w:rsidR="00C03504"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  <w:t xml:space="preserve">                 </w:t>
      </w:r>
      <w:proofErr w:type="spellStart"/>
      <w:r w:rsidR="00C03504"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zástupce</w:t>
      </w:r>
      <w:proofErr w:type="spellEnd"/>
      <w:r w:rsidR="00C03504"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</w:t>
      </w:r>
      <w:proofErr w:type="spellStart"/>
      <w:r w:rsidR="00C03504"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ředitele</w:t>
      </w:r>
      <w:proofErr w:type="spellEnd"/>
      <w:r w:rsidR="00C03504" w:rsidRPr="005D5208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JÚŠ pro ZŠ a SŠ        </w:t>
      </w:r>
    </w:p>
    <w:p w:rsidR="00C03504" w:rsidRPr="005D5208" w:rsidRDefault="00C03504" w:rsidP="00C03504">
      <w:pPr>
        <w:keepNext/>
        <w:suppressAutoHyphens/>
        <w:spacing w:before="240" w:after="120"/>
        <w:ind w:firstLine="0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ar-SA" w:bidi="ar-SA"/>
        </w:rPr>
      </w:pPr>
    </w:p>
    <w:p w:rsidR="00C03504" w:rsidRPr="005D5208" w:rsidRDefault="00C03504" w:rsidP="00FE2820">
      <w:pPr>
        <w:ind w:firstLine="0"/>
        <w:rPr>
          <w:rFonts w:ascii="Times New Roman" w:hAnsi="Times New Roman" w:cs="Times New Roman"/>
          <w:sz w:val="24"/>
          <w:szCs w:val="24"/>
          <w:lang w:val="cs-CZ"/>
        </w:rPr>
      </w:pPr>
    </w:p>
    <w:sectPr w:rsidR="00C03504" w:rsidRPr="005D5208" w:rsidSect="007A6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4299"/>
    <w:multiLevelType w:val="hybridMultilevel"/>
    <w:tmpl w:val="66CE5B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87FED"/>
    <w:multiLevelType w:val="hybridMultilevel"/>
    <w:tmpl w:val="DF8488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FA6A22"/>
    <w:multiLevelType w:val="hybridMultilevel"/>
    <w:tmpl w:val="CA8AC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1013"/>
    <w:multiLevelType w:val="hybridMultilevel"/>
    <w:tmpl w:val="D722E3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53FAA"/>
    <w:multiLevelType w:val="hybridMultilevel"/>
    <w:tmpl w:val="4844E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2820"/>
    <w:rsid w:val="00044E1A"/>
    <w:rsid w:val="000B2FD9"/>
    <w:rsid w:val="000C0045"/>
    <w:rsid w:val="000F1412"/>
    <w:rsid w:val="001C49BA"/>
    <w:rsid w:val="00204A38"/>
    <w:rsid w:val="0025281F"/>
    <w:rsid w:val="00257099"/>
    <w:rsid w:val="002A2CFA"/>
    <w:rsid w:val="00365D66"/>
    <w:rsid w:val="003D762B"/>
    <w:rsid w:val="004447F1"/>
    <w:rsid w:val="0044789B"/>
    <w:rsid w:val="004D1A57"/>
    <w:rsid w:val="005D5208"/>
    <w:rsid w:val="00693941"/>
    <w:rsid w:val="00694657"/>
    <w:rsid w:val="00736CC8"/>
    <w:rsid w:val="00752B28"/>
    <w:rsid w:val="00757988"/>
    <w:rsid w:val="007872FC"/>
    <w:rsid w:val="007A66CE"/>
    <w:rsid w:val="00843EF1"/>
    <w:rsid w:val="008B02A0"/>
    <w:rsid w:val="009E31C4"/>
    <w:rsid w:val="00A0167B"/>
    <w:rsid w:val="00AA4827"/>
    <w:rsid w:val="00AE68AF"/>
    <w:rsid w:val="00AE7F28"/>
    <w:rsid w:val="00BB33E1"/>
    <w:rsid w:val="00BF7218"/>
    <w:rsid w:val="00C03504"/>
    <w:rsid w:val="00CF49F1"/>
    <w:rsid w:val="00D52284"/>
    <w:rsid w:val="00E422AF"/>
    <w:rsid w:val="00E94F37"/>
    <w:rsid w:val="00F3423B"/>
    <w:rsid w:val="00FE2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F6B79-9438-4593-8640-BA37FD52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827"/>
  </w:style>
  <w:style w:type="paragraph" w:styleId="Nadpis1">
    <w:name w:val="heading 1"/>
    <w:basedOn w:val="Normln"/>
    <w:next w:val="Normln"/>
    <w:link w:val="Nadpis1Char"/>
    <w:uiPriority w:val="9"/>
    <w:qFormat/>
    <w:rsid w:val="00AA482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482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482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482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482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482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482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482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482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82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482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482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482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482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482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482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482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482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A4827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A482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AA482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482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A4827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AA4827"/>
    <w:rPr>
      <w:b/>
      <w:bCs/>
      <w:spacing w:val="0"/>
    </w:rPr>
  </w:style>
  <w:style w:type="character" w:styleId="Zdraznn">
    <w:name w:val="Emphasis"/>
    <w:uiPriority w:val="20"/>
    <w:qFormat/>
    <w:rsid w:val="00AA4827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AA4827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AA4827"/>
  </w:style>
  <w:style w:type="paragraph" w:styleId="Odstavecseseznamem">
    <w:name w:val="List Paragraph"/>
    <w:basedOn w:val="Normln"/>
    <w:uiPriority w:val="34"/>
    <w:qFormat/>
    <w:rsid w:val="00AA4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A482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AA482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482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482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AA4827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AA4827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AA4827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AA4827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AA482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A482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luk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809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Miscikova, Zuzana</cp:lastModifiedBy>
  <cp:revision>24</cp:revision>
  <cp:lastPrinted>2021-08-23T08:09:00Z</cp:lastPrinted>
  <dcterms:created xsi:type="dcterms:W3CDTF">2021-08-22T17:33:00Z</dcterms:created>
  <dcterms:modified xsi:type="dcterms:W3CDTF">2021-08-30T15:02:00Z</dcterms:modified>
</cp:coreProperties>
</file>